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70F" w:rsidRDefault="00EE6636" w:rsidP="008D31DB">
      <w:pPr>
        <w:spacing w:after="120"/>
        <w:ind w:right="-567" w:hanging="335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</w:t>
      </w:r>
    </w:p>
    <w:p w:rsidR="00725EE0" w:rsidRPr="00725EE0" w:rsidRDefault="00A63896" w:rsidP="008B227A">
      <w:pPr>
        <w:spacing w:after="120"/>
        <w:ind w:right="-567" w:hanging="335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</w:t>
      </w:r>
      <w:r w:rsidR="00725EE0" w:rsidRPr="00725EE0">
        <w:rPr>
          <w:b/>
          <w:bCs/>
          <w:szCs w:val="26"/>
          <w:rtl/>
        </w:rPr>
        <w:t>בקש</w:t>
      </w:r>
      <w:r w:rsidR="00DB4B80">
        <w:rPr>
          <w:rFonts w:hint="cs"/>
          <w:b/>
          <w:bCs/>
          <w:szCs w:val="26"/>
          <w:rtl/>
        </w:rPr>
        <w:t xml:space="preserve">ה </w:t>
      </w:r>
      <w:r w:rsidR="008D31DB">
        <w:rPr>
          <w:rFonts w:hint="cs"/>
          <w:b/>
          <w:bCs/>
          <w:szCs w:val="26"/>
          <w:rtl/>
        </w:rPr>
        <w:t xml:space="preserve">מס' </w:t>
      </w:r>
      <w:r w:rsidR="008B227A">
        <w:rPr>
          <w:rFonts w:hint="cs"/>
          <w:b/>
          <w:bCs/>
          <w:szCs w:val="26"/>
          <w:rtl/>
        </w:rPr>
        <w:t>10</w:t>
      </w:r>
      <w:r w:rsidR="008D31DB">
        <w:rPr>
          <w:rFonts w:hint="cs"/>
          <w:b/>
          <w:bCs/>
          <w:szCs w:val="26"/>
          <w:rtl/>
        </w:rPr>
        <w:t>/20</w:t>
      </w:r>
      <w:r w:rsidR="008B227A">
        <w:rPr>
          <w:rFonts w:hint="cs"/>
          <w:b/>
          <w:bCs/>
          <w:szCs w:val="26"/>
          <w:rtl/>
        </w:rPr>
        <w:t>20</w:t>
      </w:r>
    </w:p>
    <w:p w:rsidR="000A688F" w:rsidRDefault="00EE6636" w:rsidP="008B227A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725EE0" w:rsidRPr="00725EE0">
        <w:rPr>
          <w:b/>
          <w:bCs/>
          <w:szCs w:val="26"/>
          <w:rtl/>
        </w:rPr>
        <w:t xml:space="preserve">בקשה לקבלת </w:t>
      </w:r>
      <w:r w:rsidR="00DF1AF1">
        <w:rPr>
          <w:rFonts w:hint="cs"/>
          <w:b/>
          <w:bCs/>
          <w:szCs w:val="26"/>
          <w:rtl/>
        </w:rPr>
        <w:t xml:space="preserve">מידע על </w:t>
      </w:r>
      <w:r w:rsidR="008745C5">
        <w:rPr>
          <w:rFonts w:hint="cs"/>
          <w:b/>
          <w:bCs/>
          <w:szCs w:val="26"/>
          <w:rtl/>
        </w:rPr>
        <w:t xml:space="preserve">שטחים שיכולים להתאים </w:t>
      </w:r>
      <w:r w:rsidR="008B227A">
        <w:rPr>
          <w:rFonts w:hint="cs"/>
          <w:b/>
          <w:bCs/>
          <w:szCs w:val="26"/>
          <w:rtl/>
        </w:rPr>
        <w:t>עבור לשכות שירות תעסוקה</w:t>
      </w:r>
    </w:p>
    <w:p w:rsidR="00725EE0" w:rsidRPr="00725EE0" w:rsidRDefault="00725EE0" w:rsidP="00725EE0">
      <w:pPr>
        <w:widowControl/>
        <w:jc w:val="center"/>
        <w:rPr>
          <w:rFonts w:eastAsia="Calibri"/>
          <w:b/>
          <w:bCs/>
          <w:sz w:val="16"/>
          <w:szCs w:val="16"/>
          <w:u w:val="single"/>
          <w:rtl/>
          <w:lang w:eastAsia="he-IL"/>
        </w:rPr>
      </w:pPr>
    </w:p>
    <w:p w:rsidR="008745C5" w:rsidRDefault="00B30426" w:rsidP="00022D67">
      <w:pPr>
        <w:widowControl/>
        <w:numPr>
          <w:ilvl w:val="0"/>
          <w:numId w:val="8"/>
        </w:numPr>
        <w:spacing w:line="360" w:lineRule="auto"/>
        <w:ind w:right="-284"/>
        <w:jc w:val="both"/>
      </w:pP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</w:t>
      </w:r>
      <w:r w:rsidR="00DF1AF1">
        <w:rPr>
          <w:rFonts w:hint="cs"/>
          <w:rtl/>
        </w:rPr>
        <w:t xml:space="preserve">משלתי (להלן המזמין) מבקש לקבל מידע על </w:t>
      </w:r>
      <w:r w:rsidR="00A26B43">
        <w:rPr>
          <w:rFonts w:hint="cs"/>
          <w:rtl/>
        </w:rPr>
        <w:t>שטח שיכול</w:t>
      </w:r>
      <w:r w:rsidR="00DF1AF1">
        <w:rPr>
          <w:rFonts w:hint="cs"/>
          <w:rtl/>
        </w:rPr>
        <w:t xml:space="preserve"> להתאים</w:t>
      </w:r>
      <w:r w:rsidR="007C7708">
        <w:rPr>
          <w:rFonts w:hint="cs"/>
          <w:rtl/>
        </w:rPr>
        <w:t xml:space="preserve"> לו</w:t>
      </w:r>
      <w:r w:rsidR="00DF1AF1">
        <w:rPr>
          <w:rFonts w:hint="cs"/>
          <w:rtl/>
        </w:rPr>
        <w:t xml:space="preserve"> </w:t>
      </w:r>
      <w:r w:rsidR="008B227A">
        <w:rPr>
          <w:rFonts w:hint="cs"/>
          <w:rtl/>
        </w:rPr>
        <w:t>עבור לשכות שירות תעסוקה,</w:t>
      </w:r>
      <w:r w:rsidR="008745C5">
        <w:rPr>
          <w:rFonts w:hint="cs"/>
          <w:rtl/>
        </w:rPr>
        <w:t xml:space="preserve"> יודגש כי המזמין יוכל לבחון את התאמת ההצעות גם למשרדים אחרים ע"פ שיקול דעתו הבלעדי.</w:t>
      </w:r>
    </w:p>
    <w:p w:rsidR="00725EE0" w:rsidRDefault="008745C5" w:rsidP="008B227A">
      <w:pPr>
        <w:widowControl/>
        <w:numPr>
          <w:ilvl w:val="0"/>
          <w:numId w:val="8"/>
        </w:numPr>
        <w:spacing w:line="360" w:lineRule="auto"/>
        <w:ind w:right="-284"/>
      </w:pPr>
      <w:r>
        <w:rPr>
          <w:rFonts w:hint="cs"/>
          <w:rtl/>
        </w:rPr>
        <w:t xml:space="preserve">ניתן להציע את השטח המבוקש </w:t>
      </w:r>
      <w:r w:rsidR="008B227A">
        <w:rPr>
          <w:rFonts w:hint="cs"/>
          <w:rtl/>
        </w:rPr>
        <w:t>כמפורט להלן:</w:t>
      </w:r>
    </w:p>
    <w:tbl>
      <w:tblPr>
        <w:tblStyle w:val="af"/>
        <w:bidiVisual/>
        <w:tblW w:w="0" w:type="auto"/>
        <w:tblInd w:w="1440" w:type="dxa"/>
        <w:tblLook w:val="04A0" w:firstRow="1" w:lastRow="0" w:firstColumn="1" w:lastColumn="0" w:noHBand="0" w:noVBand="1"/>
      </w:tblPr>
      <w:tblGrid>
        <w:gridCol w:w="1051"/>
        <w:gridCol w:w="1843"/>
        <w:gridCol w:w="1711"/>
      </w:tblGrid>
      <w:tr w:rsidR="008B227A" w:rsidTr="008B227A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</w:p>
        </w:tc>
        <w:tc>
          <w:tcPr>
            <w:tcW w:w="1843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עיר</w:t>
            </w:r>
          </w:p>
        </w:tc>
        <w:tc>
          <w:tcPr>
            <w:tcW w:w="171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שטח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אריאל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200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גוש עציון/אפרת</w:t>
            </w:r>
          </w:p>
        </w:tc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100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אילת</w:t>
            </w:r>
          </w:p>
        </w:tc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נתניה</w:t>
            </w:r>
          </w:p>
        </w:tc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300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בני ברק</w:t>
            </w:r>
          </w:p>
        </w:tc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600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באקה אל גרביה</w:t>
            </w:r>
          </w:p>
        </w:tc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180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מ'גד אל-כרום</w:t>
            </w:r>
          </w:p>
        </w:tc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150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נהריה</w:t>
            </w:r>
          </w:p>
        </w:tc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350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פרדס חנה</w:t>
            </w:r>
          </w:p>
        </w:tc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350</w:t>
            </w:r>
          </w:p>
        </w:tc>
      </w:tr>
      <w:tr w:rsidR="008B227A" w:rsidTr="00DC72B7">
        <w:tc>
          <w:tcPr>
            <w:tcW w:w="1051" w:type="dxa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 w:rsidRPr="008B227A">
              <w:rPr>
                <w:rtl/>
              </w:rPr>
              <w:t>אריאל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B227A" w:rsidRDefault="008B227A" w:rsidP="008B227A">
            <w:pPr>
              <w:widowControl/>
              <w:spacing w:line="360" w:lineRule="auto"/>
              <w:ind w:right="-284"/>
              <w:rPr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200</w:t>
            </w:r>
          </w:p>
        </w:tc>
      </w:tr>
    </w:tbl>
    <w:p w:rsidR="008B227A" w:rsidRDefault="008B227A" w:rsidP="008B227A">
      <w:pPr>
        <w:widowControl/>
        <w:spacing w:line="360" w:lineRule="auto"/>
        <w:ind w:left="1440" w:right="-284"/>
      </w:pPr>
    </w:p>
    <w:p w:rsidR="00B30426" w:rsidRDefault="00B30426" w:rsidP="00022D67">
      <w:pPr>
        <w:widowControl/>
        <w:numPr>
          <w:ilvl w:val="0"/>
          <w:numId w:val="8"/>
        </w:numPr>
        <w:spacing w:line="360" w:lineRule="auto"/>
        <w:ind w:right="-284"/>
        <w:jc w:val="both"/>
      </w:pPr>
      <w:r w:rsidRPr="00B30426">
        <w:rPr>
          <w:rtl/>
        </w:rPr>
        <w:t>ניתן להציע</w:t>
      </w:r>
      <w:r w:rsidR="00102DCA">
        <w:rPr>
          <w:rFonts w:hint="cs"/>
          <w:rtl/>
        </w:rPr>
        <w:t xml:space="preserve"> </w:t>
      </w:r>
      <w:r w:rsidR="008B227A">
        <w:rPr>
          <w:rFonts w:hint="cs"/>
          <w:rtl/>
        </w:rPr>
        <w:t>שטחים בנויים בלבד</w:t>
      </w:r>
      <w:r w:rsidR="007C7708">
        <w:rPr>
          <w:rFonts w:hint="cs"/>
          <w:rtl/>
        </w:rPr>
        <w:t xml:space="preserve"> ובזמינות מידית לאכלוס</w:t>
      </w:r>
      <w:r w:rsidR="008B227A">
        <w:rPr>
          <w:rFonts w:hint="cs"/>
          <w:rtl/>
        </w:rPr>
        <w:t xml:space="preserve"> </w:t>
      </w:r>
      <w:r w:rsidR="00102DCA">
        <w:rPr>
          <w:rFonts w:hint="cs"/>
          <w:rtl/>
        </w:rPr>
        <w:t>ובתנאי ש</w:t>
      </w:r>
      <w:r w:rsidR="00AE1798">
        <w:rPr>
          <w:rFonts w:hint="cs"/>
          <w:rtl/>
        </w:rPr>
        <w:t>יעמד</w:t>
      </w:r>
      <w:r w:rsidR="007C7708">
        <w:rPr>
          <w:rFonts w:hint="cs"/>
          <w:rtl/>
        </w:rPr>
        <w:t>ו</w:t>
      </w:r>
      <w:r w:rsidR="00AE1798">
        <w:rPr>
          <w:rFonts w:hint="cs"/>
          <w:rtl/>
        </w:rPr>
        <w:t xml:space="preserve"> בדרישות המפורטות </w:t>
      </w:r>
      <w:r w:rsidR="008B227A">
        <w:rPr>
          <w:rFonts w:hint="cs"/>
          <w:rtl/>
        </w:rPr>
        <w:t xml:space="preserve">באפיון הטכני של </w:t>
      </w:r>
      <w:bookmarkStart w:id="0" w:name="_GoBack"/>
      <w:bookmarkEnd w:id="0"/>
      <w:proofErr w:type="spellStart"/>
      <w:r w:rsidR="008B227A">
        <w:rPr>
          <w:rFonts w:hint="cs"/>
          <w:rtl/>
        </w:rPr>
        <w:t>מינהל</w:t>
      </w:r>
      <w:proofErr w:type="spellEnd"/>
      <w:r w:rsidR="008B227A">
        <w:rPr>
          <w:rFonts w:hint="cs"/>
          <w:rtl/>
        </w:rPr>
        <w:t xml:space="preserve"> הדיור הממשלתי.</w:t>
      </w:r>
    </w:p>
    <w:p w:rsidR="00725EE0" w:rsidRDefault="008D31DB" w:rsidP="00022D67">
      <w:pPr>
        <w:widowControl/>
        <w:numPr>
          <w:ilvl w:val="0"/>
          <w:numId w:val="8"/>
        </w:numPr>
        <w:spacing w:line="360" w:lineRule="auto"/>
        <w:ind w:right="-284"/>
        <w:jc w:val="both"/>
      </w:pPr>
      <w:r>
        <w:rPr>
          <w:rFonts w:hint="cs"/>
          <w:rtl/>
        </w:rPr>
        <w:t xml:space="preserve">ככל שהדיור הממשלתי יתקשר עם </w:t>
      </w:r>
      <w:r w:rsidR="007C7708">
        <w:rPr>
          <w:rFonts w:hint="cs"/>
          <w:rtl/>
        </w:rPr>
        <w:t xml:space="preserve">המציע </w:t>
      </w:r>
      <w:r>
        <w:rPr>
          <w:rFonts w:hint="cs"/>
          <w:rtl/>
        </w:rPr>
        <w:t>בחוזה שכירות לצורך עניין זה, ההתאמות יבוצעו על ידי המשכיר ועל חשבונו</w:t>
      </w:r>
      <w:r w:rsidR="00DB4B80">
        <w:rPr>
          <w:rFonts w:hint="cs"/>
          <w:rtl/>
        </w:rPr>
        <w:t xml:space="preserve"> על פי </w:t>
      </w:r>
      <w:r w:rsidR="00874D24">
        <w:rPr>
          <w:rFonts w:hint="cs"/>
          <w:rtl/>
        </w:rPr>
        <w:t>פרוג</w:t>
      </w:r>
      <w:r>
        <w:rPr>
          <w:rFonts w:hint="cs"/>
          <w:rtl/>
        </w:rPr>
        <w:t xml:space="preserve">רמה ואפיון </w:t>
      </w:r>
      <w:r w:rsidR="008C48D9">
        <w:rPr>
          <w:rFonts w:hint="cs"/>
          <w:rtl/>
        </w:rPr>
        <w:t xml:space="preserve">טכני </w:t>
      </w:r>
      <w:r>
        <w:rPr>
          <w:rFonts w:hint="cs"/>
          <w:rtl/>
        </w:rPr>
        <w:t>שיימסרו למתאימים ביותר</w:t>
      </w:r>
      <w:r w:rsidR="00874D24">
        <w:rPr>
          <w:rFonts w:hint="cs"/>
          <w:rtl/>
        </w:rPr>
        <w:t xml:space="preserve">, ע"פ כל </w:t>
      </w:r>
      <w:r w:rsidR="00DB4B80">
        <w:rPr>
          <w:rFonts w:hint="cs"/>
          <w:rtl/>
        </w:rPr>
        <w:t xml:space="preserve">דין </w:t>
      </w:r>
      <w:r w:rsidR="00874D24">
        <w:rPr>
          <w:rFonts w:hint="cs"/>
          <w:rtl/>
        </w:rPr>
        <w:t xml:space="preserve">כך שיתאים </w:t>
      </w:r>
      <w:r w:rsidR="00DB4B80">
        <w:rPr>
          <w:rFonts w:hint="cs"/>
          <w:rtl/>
        </w:rPr>
        <w:t>לדרישות הפונקציונליות של המשרד.</w:t>
      </w:r>
    </w:p>
    <w:p w:rsidR="00273187" w:rsidRDefault="00725EE0" w:rsidP="00022D67">
      <w:pPr>
        <w:widowControl/>
        <w:numPr>
          <w:ilvl w:val="0"/>
          <w:numId w:val="8"/>
        </w:numPr>
        <w:spacing w:line="360" w:lineRule="auto"/>
        <w:ind w:right="-284"/>
      </w:pPr>
      <w:r w:rsidRPr="00725EE0">
        <w:rPr>
          <w:rtl/>
        </w:rPr>
        <w:t xml:space="preserve">הדיור יהיה עם נגישות </w:t>
      </w:r>
      <w:r w:rsidR="007C7708">
        <w:rPr>
          <w:rFonts w:hint="cs"/>
          <w:rtl/>
        </w:rPr>
        <w:t xml:space="preserve">לאנשים עם מוגבלויות ועם נגישות </w:t>
      </w:r>
      <w:r w:rsidRPr="00725EE0">
        <w:rPr>
          <w:rtl/>
        </w:rPr>
        <w:t xml:space="preserve">טובה </w:t>
      </w:r>
      <w:r w:rsidR="007C7708">
        <w:rPr>
          <w:rFonts w:hint="cs"/>
          <w:rtl/>
        </w:rPr>
        <w:t>ל</w:t>
      </w:r>
      <w:r w:rsidRPr="00725EE0">
        <w:rPr>
          <w:rtl/>
        </w:rPr>
        <w:t>תחבורה ציבורית</w:t>
      </w:r>
      <w:r w:rsidR="00273187">
        <w:rPr>
          <w:rFonts w:hint="cs"/>
          <w:rtl/>
        </w:rPr>
        <w:t>.</w:t>
      </w:r>
      <w:r w:rsidRPr="00725EE0">
        <w:rPr>
          <w:rtl/>
        </w:rPr>
        <w:t xml:space="preserve"> </w:t>
      </w:r>
    </w:p>
    <w:p w:rsidR="007E06EC" w:rsidRPr="007E06EC" w:rsidRDefault="007E06EC" w:rsidP="00022D67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  <w:rtl/>
        </w:rPr>
      </w:pPr>
      <w:r w:rsidRPr="007E06EC">
        <w:rPr>
          <w:rFonts w:eastAsia="Times New Roman"/>
          <w:sz w:val="26"/>
          <w:szCs w:val="24"/>
          <w:rtl/>
        </w:rPr>
        <w:t xml:space="preserve">מודגש בזאת כי בעצם בקשה זו אין </w:t>
      </w:r>
      <w:proofErr w:type="spellStart"/>
      <w:r w:rsidRPr="007E06EC">
        <w:rPr>
          <w:rFonts w:eastAsia="Times New Roman"/>
          <w:sz w:val="26"/>
          <w:szCs w:val="24"/>
          <w:rtl/>
        </w:rPr>
        <w:t>למינהל</w:t>
      </w:r>
      <w:proofErr w:type="spellEnd"/>
      <w:r w:rsidRPr="007E06EC">
        <w:rPr>
          <w:rFonts w:eastAsia="Times New Roman"/>
          <w:sz w:val="26"/>
          <w:szCs w:val="24"/>
          <w:rtl/>
        </w:rPr>
        <w:t xml:space="preserve"> הדיור הממשלתי כל התחייבות מכל סוג שהוא, אין המזמין מתחייב לבחור כל הצעה שהיא ואם וככל שתתבצע התקשרות </w:t>
      </w:r>
      <w:r w:rsidR="007C7708">
        <w:rPr>
          <w:rFonts w:eastAsia="Times New Roman" w:hint="cs"/>
          <w:sz w:val="26"/>
          <w:szCs w:val="24"/>
          <w:rtl/>
        </w:rPr>
        <w:t xml:space="preserve">עם מציע מסוים, </w:t>
      </w:r>
      <w:r w:rsidRPr="007E06EC">
        <w:rPr>
          <w:rFonts w:eastAsia="Times New Roman"/>
          <w:sz w:val="26"/>
          <w:szCs w:val="24"/>
          <w:rtl/>
        </w:rPr>
        <w:t>היא תתבצע בכפוף לתקנות חוק חובת המכרזים.</w:t>
      </w:r>
    </w:p>
    <w:p w:rsidR="00725EE0" w:rsidRPr="00725EE0" w:rsidRDefault="00725EE0" w:rsidP="0060387D">
      <w:pPr>
        <w:widowControl/>
        <w:numPr>
          <w:ilvl w:val="0"/>
          <w:numId w:val="8"/>
        </w:numPr>
        <w:spacing w:line="360" w:lineRule="auto"/>
        <w:ind w:right="-284"/>
      </w:pPr>
      <w:r w:rsidRPr="00725EE0">
        <w:rPr>
          <w:rtl/>
        </w:rPr>
        <w:t>מובהר בזה, כי המזמין לא ישלם דמי תיווך.</w:t>
      </w:r>
    </w:p>
    <w:p w:rsidR="007B0D79" w:rsidRDefault="007B0D79" w:rsidP="00022D67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</w:rPr>
      </w:pPr>
      <w:r w:rsidRPr="007B0D79">
        <w:rPr>
          <w:rFonts w:eastAsia="Times New Roman"/>
          <w:sz w:val="26"/>
          <w:szCs w:val="24"/>
          <w:rtl/>
        </w:rPr>
        <w:t>יש להגיש את המידע באתר הדיור הממשלתי בכתובת המופיעה מטה וזאת לא יאוחר מיום רביעי</w:t>
      </w:r>
      <w:r w:rsidR="007C7708">
        <w:rPr>
          <w:rFonts w:eastAsia="Times New Roman" w:hint="cs"/>
          <w:sz w:val="26"/>
          <w:szCs w:val="24"/>
          <w:rtl/>
        </w:rPr>
        <w:t xml:space="preserve"> 22</w:t>
      </w:r>
      <w:r w:rsidRPr="007B0D79">
        <w:rPr>
          <w:rFonts w:eastAsia="Times New Roman"/>
          <w:sz w:val="26"/>
          <w:szCs w:val="24"/>
          <w:rtl/>
        </w:rPr>
        <w:t>/</w:t>
      </w:r>
      <w:r w:rsidR="007C7708">
        <w:rPr>
          <w:rFonts w:eastAsia="Times New Roman" w:hint="cs"/>
          <w:sz w:val="26"/>
          <w:szCs w:val="24"/>
          <w:rtl/>
        </w:rPr>
        <w:t>07</w:t>
      </w:r>
      <w:r w:rsidRPr="007B0D79">
        <w:rPr>
          <w:rFonts w:eastAsia="Times New Roman"/>
          <w:sz w:val="26"/>
          <w:szCs w:val="24"/>
          <w:rtl/>
        </w:rPr>
        <w:t>/20</w:t>
      </w:r>
      <w:r w:rsidR="008B227A">
        <w:rPr>
          <w:rFonts w:eastAsia="Times New Roman" w:hint="cs"/>
          <w:sz w:val="26"/>
          <w:szCs w:val="24"/>
          <w:rtl/>
        </w:rPr>
        <w:t>20</w:t>
      </w:r>
      <w:r w:rsidRPr="007B0D79">
        <w:rPr>
          <w:rFonts w:eastAsia="Times New Roman"/>
          <w:sz w:val="26"/>
          <w:szCs w:val="24"/>
          <w:rtl/>
        </w:rPr>
        <w:t>.</w:t>
      </w:r>
    </w:p>
    <w:p w:rsidR="00DC470F" w:rsidRDefault="00DC470F" w:rsidP="008B227A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</w:rPr>
      </w:pPr>
      <w:r>
        <w:rPr>
          <w:rFonts w:eastAsia="Times New Roman" w:hint="cs"/>
          <w:sz w:val="26"/>
          <w:szCs w:val="24"/>
          <w:rtl/>
        </w:rPr>
        <w:t xml:space="preserve">בעת הגשת המידע יש לציין בהערות כי המידע הוגש עבור בקשה מס' </w:t>
      </w:r>
      <w:r w:rsidR="008B227A">
        <w:rPr>
          <w:rFonts w:eastAsia="Times New Roman" w:hint="cs"/>
          <w:sz w:val="26"/>
          <w:szCs w:val="24"/>
          <w:rtl/>
        </w:rPr>
        <w:t>10/2020</w:t>
      </w:r>
      <w:r>
        <w:rPr>
          <w:rFonts w:eastAsia="Times New Roman" w:hint="cs"/>
          <w:sz w:val="26"/>
          <w:szCs w:val="24"/>
          <w:rtl/>
        </w:rPr>
        <w:t xml:space="preserve">. </w:t>
      </w:r>
    </w:p>
    <w:p w:rsidR="008D31DB" w:rsidRPr="008D31DB" w:rsidRDefault="008D31DB" w:rsidP="007619D3">
      <w:pPr>
        <w:pStyle w:val="a7"/>
        <w:numPr>
          <w:ilvl w:val="0"/>
          <w:numId w:val="8"/>
        </w:numPr>
        <w:ind w:right="-180"/>
        <w:rPr>
          <w:rStyle w:val="Hyperlink"/>
          <w:color w:val="auto"/>
          <w:u w:val="none"/>
        </w:rPr>
      </w:pPr>
      <w:r>
        <w:rPr>
          <w:rFonts w:eastAsia="Times New Roman" w:hint="cs"/>
          <w:sz w:val="26"/>
          <w:szCs w:val="24"/>
          <w:rtl/>
        </w:rPr>
        <w:t>הכתובת להגשת הצעות:</w:t>
      </w:r>
    </w:p>
    <w:p w:rsidR="00DC470F" w:rsidRDefault="00404FF0" w:rsidP="00DC470F">
      <w:pPr>
        <w:pStyle w:val="a7"/>
        <w:ind w:right="-180"/>
        <w:rPr>
          <w:rtl/>
        </w:rPr>
      </w:pPr>
      <w:hyperlink r:id="rId8" w:history="1">
        <w:r w:rsidR="00DC470F" w:rsidRPr="00B249DE">
          <w:rPr>
            <w:rStyle w:val="Hyperlink"/>
          </w:rPr>
          <w:t>https://survey.gov.il/he/DatabaseGovermentHousing</w:t>
        </w:r>
      </w:hyperlink>
      <w:r w:rsidR="00DC470F">
        <w:rPr>
          <w:rFonts w:hint="cs"/>
          <w:rtl/>
        </w:rPr>
        <w:t xml:space="preserve"> </w:t>
      </w:r>
    </w:p>
    <w:p w:rsidR="00725EE0" w:rsidRPr="00725EE0" w:rsidRDefault="00725EE0" w:rsidP="008B227A">
      <w:pPr>
        <w:ind w:left="3600"/>
        <w:jc w:val="both"/>
        <w:rPr>
          <w:rtl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FF0" w:rsidRDefault="00404FF0">
      <w:r>
        <w:separator/>
      </w:r>
    </w:p>
  </w:endnote>
  <w:endnote w:type="continuationSeparator" w:id="0">
    <w:p w:rsidR="00404FF0" w:rsidRDefault="00404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FF0" w:rsidRDefault="00404FF0">
      <w:r>
        <w:separator/>
      </w:r>
    </w:p>
  </w:footnote>
  <w:footnote w:type="continuationSeparator" w:id="0">
    <w:p w:rsidR="00404FF0" w:rsidRDefault="00404F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8B227A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:rsidR="00B30426" w:rsidRPr="002200D4" w:rsidRDefault="002200D4" w:rsidP="002200D4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רכש ולוגיסטיקה</w:t>
    </w:r>
    <w:r w:rsidRPr="002200D4">
      <w:rPr>
        <w:b/>
        <w:bCs/>
        <w:sz w:val="30"/>
        <w:szCs w:val="30"/>
        <w:rtl/>
      </w:rPr>
      <w:t xml:space="preserve">- </w:t>
    </w:r>
    <w:proofErr w:type="spellStart"/>
    <w:r w:rsidR="00B30426" w:rsidRPr="002200D4">
      <w:rPr>
        <w:b/>
        <w:bCs/>
        <w:sz w:val="30"/>
        <w:szCs w:val="30"/>
        <w:rtl/>
      </w:rPr>
      <w:t>מינהל</w:t>
    </w:r>
    <w:proofErr w:type="spellEnd"/>
    <w:r w:rsidR="00B30426" w:rsidRPr="002200D4">
      <w:rPr>
        <w:b/>
        <w:bCs/>
        <w:sz w:val="30"/>
        <w:szCs w:val="30"/>
        <w:rtl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2D67"/>
    <w:rsid w:val="000255E3"/>
    <w:rsid w:val="0003239E"/>
    <w:rsid w:val="00034D75"/>
    <w:rsid w:val="00041D21"/>
    <w:rsid w:val="0004547B"/>
    <w:rsid w:val="00045F75"/>
    <w:rsid w:val="00047C97"/>
    <w:rsid w:val="000520B7"/>
    <w:rsid w:val="000568CE"/>
    <w:rsid w:val="00066383"/>
    <w:rsid w:val="0008263E"/>
    <w:rsid w:val="000919E1"/>
    <w:rsid w:val="00093B9D"/>
    <w:rsid w:val="000A688F"/>
    <w:rsid w:val="000B498F"/>
    <w:rsid w:val="000C04AE"/>
    <w:rsid w:val="000D092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F6D"/>
    <w:rsid w:val="001D2B8C"/>
    <w:rsid w:val="001D55DD"/>
    <w:rsid w:val="001E548A"/>
    <w:rsid w:val="001E64CD"/>
    <w:rsid w:val="001F130C"/>
    <w:rsid w:val="001F3F2F"/>
    <w:rsid w:val="002200D4"/>
    <w:rsid w:val="00232F3D"/>
    <w:rsid w:val="00273187"/>
    <w:rsid w:val="00275887"/>
    <w:rsid w:val="002A54A3"/>
    <w:rsid w:val="002A7FEA"/>
    <w:rsid w:val="002D45CF"/>
    <w:rsid w:val="002D7789"/>
    <w:rsid w:val="002E38F4"/>
    <w:rsid w:val="002F197C"/>
    <w:rsid w:val="002F32E1"/>
    <w:rsid w:val="00316648"/>
    <w:rsid w:val="00325E01"/>
    <w:rsid w:val="00361114"/>
    <w:rsid w:val="003840FE"/>
    <w:rsid w:val="00393C6A"/>
    <w:rsid w:val="003A1D7A"/>
    <w:rsid w:val="003C3A5C"/>
    <w:rsid w:val="003E6965"/>
    <w:rsid w:val="003F1396"/>
    <w:rsid w:val="0040055E"/>
    <w:rsid w:val="00404FF0"/>
    <w:rsid w:val="00423D6A"/>
    <w:rsid w:val="00426E0E"/>
    <w:rsid w:val="004323EF"/>
    <w:rsid w:val="004410DE"/>
    <w:rsid w:val="0044663B"/>
    <w:rsid w:val="00451C70"/>
    <w:rsid w:val="00451F2E"/>
    <w:rsid w:val="004520FF"/>
    <w:rsid w:val="004523EB"/>
    <w:rsid w:val="00452D7A"/>
    <w:rsid w:val="00476C77"/>
    <w:rsid w:val="00484860"/>
    <w:rsid w:val="0049178E"/>
    <w:rsid w:val="004B2C6F"/>
    <w:rsid w:val="004C127D"/>
    <w:rsid w:val="004C5538"/>
    <w:rsid w:val="004D0532"/>
    <w:rsid w:val="004D65A1"/>
    <w:rsid w:val="004E479D"/>
    <w:rsid w:val="004F3773"/>
    <w:rsid w:val="00502022"/>
    <w:rsid w:val="005028F9"/>
    <w:rsid w:val="00505D36"/>
    <w:rsid w:val="00515321"/>
    <w:rsid w:val="00515E5C"/>
    <w:rsid w:val="00527F40"/>
    <w:rsid w:val="00534452"/>
    <w:rsid w:val="005371D8"/>
    <w:rsid w:val="00556BE2"/>
    <w:rsid w:val="0056164C"/>
    <w:rsid w:val="00587A35"/>
    <w:rsid w:val="00592B23"/>
    <w:rsid w:val="005C2F21"/>
    <w:rsid w:val="005D42E4"/>
    <w:rsid w:val="005D5A02"/>
    <w:rsid w:val="00600BFA"/>
    <w:rsid w:val="00600F1F"/>
    <w:rsid w:val="00602DAD"/>
    <w:rsid w:val="0060387D"/>
    <w:rsid w:val="006309B0"/>
    <w:rsid w:val="006623B4"/>
    <w:rsid w:val="0066664E"/>
    <w:rsid w:val="006721D7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5942"/>
    <w:rsid w:val="006F1437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7313"/>
    <w:rsid w:val="00757879"/>
    <w:rsid w:val="007611DA"/>
    <w:rsid w:val="00775FC3"/>
    <w:rsid w:val="0078125A"/>
    <w:rsid w:val="0078146D"/>
    <w:rsid w:val="00793E5C"/>
    <w:rsid w:val="007A373A"/>
    <w:rsid w:val="007B0D79"/>
    <w:rsid w:val="007C224E"/>
    <w:rsid w:val="007C7708"/>
    <w:rsid w:val="007D4118"/>
    <w:rsid w:val="007E06EC"/>
    <w:rsid w:val="007E2692"/>
    <w:rsid w:val="007F4457"/>
    <w:rsid w:val="0080160A"/>
    <w:rsid w:val="0082739B"/>
    <w:rsid w:val="00840B47"/>
    <w:rsid w:val="00864DB3"/>
    <w:rsid w:val="00867AE5"/>
    <w:rsid w:val="00870D8A"/>
    <w:rsid w:val="008745C5"/>
    <w:rsid w:val="00874D24"/>
    <w:rsid w:val="00893411"/>
    <w:rsid w:val="00896A70"/>
    <w:rsid w:val="008B227A"/>
    <w:rsid w:val="008B39D7"/>
    <w:rsid w:val="008C48D9"/>
    <w:rsid w:val="008D1D7B"/>
    <w:rsid w:val="008D31DB"/>
    <w:rsid w:val="008E77BE"/>
    <w:rsid w:val="00910BC9"/>
    <w:rsid w:val="00915C9A"/>
    <w:rsid w:val="00934B13"/>
    <w:rsid w:val="00935E81"/>
    <w:rsid w:val="0093655C"/>
    <w:rsid w:val="00941F90"/>
    <w:rsid w:val="009768C9"/>
    <w:rsid w:val="00986444"/>
    <w:rsid w:val="00990A24"/>
    <w:rsid w:val="00996123"/>
    <w:rsid w:val="009B64FE"/>
    <w:rsid w:val="009E52B5"/>
    <w:rsid w:val="009F7F7A"/>
    <w:rsid w:val="00A15876"/>
    <w:rsid w:val="00A15D5D"/>
    <w:rsid w:val="00A26B43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B5A8F"/>
    <w:rsid w:val="00AC0786"/>
    <w:rsid w:val="00AC0823"/>
    <w:rsid w:val="00AD0167"/>
    <w:rsid w:val="00AE1798"/>
    <w:rsid w:val="00AE534A"/>
    <w:rsid w:val="00AF1C47"/>
    <w:rsid w:val="00B03E2B"/>
    <w:rsid w:val="00B041F7"/>
    <w:rsid w:val="00B30426"/>
    <w:rsid w:val="00B311D4"/>
    <w:rsid w:val="00B429D7"/>
    <w:rsid w:val="00B60EE6"/>
    <w:rsid w:val="00B67385"/>
    <w:rsid w:val="00B93390"/>
    <w:rsid w:val="00B93A25"/>
    <w:rsid w:val="00B95FFA"/>
    <w:rsid w:val="00BA0257"/>
    <w:rsid w:val="00BB393A"/>
    <w:rsid w:val="00BD67E7"/>
    <w:rsid w:val="00C01906"/>
    <w:rsid w:val="00C171DC"/>
    <w:rsid w:val="00C27AC8"/>
    <w:rsid w:val="00C37F33"/>
    <w:rsid w:val="00C62857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8708F"/>
    <w:rsid w:val="00D969C1"/>
    <w:rsid w:val="00DB4B80"/>
    <w:rsid w:val="00DC2BFB"/>
    <w:rsid w:val="00DC470F"/>
    <w:rsid w:val="00DD0249"/>
    <w:rsid w:val="00DD5320"/>
    <w:rsid w:val="00DE069A"/>
    <w:rsid w:val="00DE7CC8"/>
    <w:rsid w:val="00DF1AF1"/>
    <w:rsid w:val="00DF73FF"/>
    <w:rsid w:val="00E278FF"/>
    <w:rsid w:val="00E30960"/>
    <w:rsid w:val="00E36963"/>
    <w:rsid w:val="00E41B31"/>
    <w:rsid w:val="00E56588"/>
    <w:rsid w:val="00E6428E"/>
    <w:rsid w:val="00E95EEF"/>
    <w:rsid w:val="00EA488A"/>
    <w:rsid w:val="00EA6729"/>
    <w:rsid w:val="00EC303E"/>
    <w:rsid w:val="00EE6636"/>
    <w:rsid w:val="00EF71D7"/>
    <w:rsid w:val="00F00D41"/>
    <w:rsid w:val="00F0592A"/>
    <w:rsid w:val="00F22720"/>
    <w:rsid w:val="00F25ABF"/>
    <w:rsid w:val="00F429AB"/>
    <w:rsid w:val="00F509E4"/>
    <w:rsid w:val="00F54F78"/>
    <w:rsid w:val="00F706D6"/>
    <w:rsid w:val="00F74EF7"/>
    <w:rsid w:val="00F80DA7"/>
    <w:rsid w:val="00F93FCD"/>
    <w:rsid w:val="00F975CB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928870B-668E-4F73-B734-A2185F13D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semiHidden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7B0D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FDD9A-5D1B-431D-AFCE-6000501B8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2</cp:revision>
  <cp:lastPrinted>2019-02-07T07:55:00Z</cp:lastPrinted>
  <dcterms:created xsi:type="dcterms:W3CDTF">2020-06-24T07:32:00Z</dcterms:created>
  <dcterms:modified xsi:type="dcterms:W3CDTF">2020-06-24T07:32:00Z</dcterms:modified>
</cp:coreProperties>
</file>